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18" w:rsidRPr="005A7018" w:rsidRDefault="005A7018" w:rsidP="005A7018">
      <w:pPr>
        <w:spacing w:before="240" w:after="60" w:line="240" w:lineRule="auto"/>
        <w:jc w:val="center"/>
        <w:outlineLvl w:val="0"/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</w:pPr>
      <w:bookmarkStart w:id="0" w:name="_GoBack"/>
      <w:bookmarkEnd w:id="0"/>
      <w:r>
        <w:rPr>
          <w:rFonts w:ascii="Kristen ITC" w:eastAsia="Times New Roman" w:hAnsi="Kristen ITC" w:cs="Arial"/>
          <w:b/>
          <w:bCs/>
          <w:noProof/>
          <w:kern w:val="28"/>
          <w:sz w:val="44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10569</wp:posOffset>
            </wp:positionV>
            <wp:extent cx="452610" cy="486696"/>
            <wp:effectExtent l="0" t="0" r="508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10" cy="48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018">
        <w:rPr>
          <w:rFonts w:ascii="Kristen ITC" w:eastAsia="Times New Roman" w:hAnsi="Kristen ITC" w:cs="Arial"/>
          <w:b/>
          <w:bCs/>
          <w:kern w:val="28"/>
          <w:sz w:val="44"/>
          <w:szCs w:val="32"/>
        </w:rPr>
        <w:t xml:space="preserve">            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32"/>
        </w:rPr>
        <w:t>M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 xml:space="preserve">ILTON 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32"/>
        </w:rPr>
        <w:t>E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 xml:space="preserve">ARLY 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32"/>
        </w:rPr>
        <w:t>C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 xml:space="preserve">HILDHOOD 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32"/>
        </w:rPr>
        <w:t>A</w:t>
      </w:r>
      <w:r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>LLIANCE</w:t>
      </w:r>
    </w:p>
    <w:p w:rsidR="005A7018" w:rsidRPr="005A7018" w:rsidRDefault="00427E21" w:rsidP="005A7018">
      <w:pPr>
        <w:spacing w:before="240" w:after="60" w:line="240" w:lineRule="auto"/>
        <w:jc w:val="center"/>
        <w:outlineLvl w:val="0"/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44"/>
        </w:rPr>
      </w:pPr>
      <w:r>
        <w:rPr>
          <w:rFonts w:ascii="Tahoma" w:eastAsia="Times New Roman" w:hAnsi="Tahoma" w:cs="Tahoma"/>
          <w:b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42C4F38E" wp14:editId="18C05984">
            <wp:simplePos x="0" y="0"/>
            <wp:positionH relativeFrom="column">
              <wp:posOffset>52070</wp:posOffset>
            </wp:positionH>
            <wp:positionV relativeFrom="paragraph">
              <wp:posOffset>469900</wp:posOffset>
            </wp:positionV>
            <wp:extent cx="796290" cy="924560"/>
            <wp:effectExtent l="152400" t="133350" r="99060" b="123190"/>
            <wp:wrapNone/>
            <wp:docPr id="7" name="Picture 7" descr="Description: http://www.wpclipart.com/science/beaker/.cache/lab_beaker_2.png">
              <a:hlinkClick xmlns:a="http://schemas.openxmlformats.org/drawingml/2006/main" r:id="rId7" tooltip="&quot;lab_beaker_2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wpclipart.com/science/beaker/.cache/lab_beaker_2.png">
                      <a:hlinkClick r:id="rId7" tooltip="&quot;lab_beaker_2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424131">
                      <a:off x="0" y="0"/>
                      <a:ext cx="796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Jokerman" w:hAnsi="Jokerman"/>
          <w:noProof/>
          <w:color w:val="FF0000"/>
          <w:sz w:val="110"/>
          <w:szCs w:val="110"/>
        </w:rPr>
        <w:drawing>
          <wp:anchor distT="0" distB="0" distL="114300" distR="114300" simplePos="0" relativeHeight="251665408" behindDoc="0" locked="0" layoutInCell="1" allowOverlap="1" wp14:anchorId="7318D0C3" wp14:editId="1A0DB4AA">
            <wp:simplePos x="0" y="0"/>
            <wp:positionH relativeFrom="column">
              <wp:posOffset>5633720</wp:posOffset>
            </wp:positionH>
            <wp:positionV relativeFrom="paragraph">
              <wp:posOffset>355600</wp:posOffset>
            </wp:positionV>
            <wp:extent cx="1430655" cy="1430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 xml:space="preserve">        </w:t>
      </w:r>
      <w:proofErr w:type="gramStart"/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>and</w:t>
      </w:r>
      <w:proofErr w:type="gramEnd"/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44"/>
        </w:rPr>
        <w:t xml:space="preserve"> M</w:t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>ILTON</w:t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44"/>
        </w:rPr>
        <w:t xml:space="preserve"> P</w:t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>UBLIC</w:t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44"/>
          <w:szCs w:val="44"/>
        </w:rPr>
        <w:t xml:space="preserve"> L</w:t>
      </w:r>
      <w:r w:rsidR="005A7018" w:rsidRPr="005A7018">
        <w:rPr>
          <w:rFonts w:ascii="Kristen ITC" w:eastAsia="Times New Roman" w:hAnsi="Kristen ITC" w:cs="Arial"/>
          <w:b/>
          <w:bCs/>
          <w:color w:val="0000FF"/>
          <w:kern w:val="28"/>
          <w:sz w:val="32"/>
          <w:szCs w:val="32"/>
        </w:rPr>
        <w:t>IBRARY</w:t>
      </w: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bCs/>
          <w:sz w:val="14"/>
          <w:szCs w:val="14"/>
        </w:rPr>
      </w:pPr>
      <w:r w:rsidRPr="005A7018">
        <w:rPr>
          <w:rFonts w:ascii="Tahoma" w:eastAsia="Times New Roman" w:hAnsi="Tahoma" w:cs="Tahoma"/>
          <w:b/>
          <w:bCs/>
          <w:sz w:val="16"/>
          <w:szCs w:val="16"/>
        </w:rPr>
        <w:tab/>
      </w:r>
      <w:r w:rsidRPr="005A7018">
        <w:rPr>
          <w:rFonts w:ascii="Tahoma" w:eastAsia="Times New Roman" w:hAnsi="Tahoma" w:cs="Tahoma"/>
          <w:b/>
          <w:bCs/>
          <w:sz w:val="16"/>
          <w:szCs w:val="16"/>
        </w:rPr>
        <w:tab/>
      </w:r>
      <w:r w:rsidRPr="005A7018">
        <w:rPr>
          <w:rFonts w:ascii="Tahoma" w:eastAsia="Times New Roman" w:hAnsi="Tahoma" w:cs="Tahoma"/>
          <w:b/>
          <w:bCs/>
          <w:sz w:val="16"/>
          <w:szCs w:val="16"/>
        </w:rPr>
        <w:tab/>
      </w:r>
      <w:r w:rsidRPr="005A7018">
        <w:rPr>
          <w:rFonts w:ascii="Tahoma" w:eastAsia="Times New Roman" w:hAnsi="Tahoma" w:cs="Tahoma"/>
          <w:b/>
          <w:bCs/>
          <w:sz w:val="14"/>
          <w:szCs w:val="14"/>
        </w:rPr>
        <w:t xml:space="preserve">   </w:t>
      </w: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  <w:r>
        <w:rPr>
          <w:rFonts w:ascii="Tahoma" w:eastAsia="Times New Roman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89FEC" wp14:editId="037BE320">
                <wp:simplePos x="0" y="0"/>
                <wp:positionH relativeFrom="column">
                  <wp:posOffset>295275</wp:posOffset>
                </wp:positionH>
                <wp:positionV relativeFrom="paragraph">
                  <wp:posOffset>37465</wp:posOffset>
                </wp:positionV>
                <wp:extent cx="6381750" cy="5095875"/>
                <wp:effectExtent l="19050" t="1905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018" w:rsidRPr="00E94BB9" w:rsidRDefault="005A7018" w:rsidP="00E94BB9">
                            <w:pPr>
                              <w:pStyle w:val="NoSpacing"/>
                              <w:jc w:val="center"/>
                              <w:rPr>
                                <w:rFonts w:ascii="Jokerman" w:hAnsi="Jokerman"/>
                                <w:sz w:val="110"/>
                                <w:szCs w:val="110"/>
                              </w:rPr>
                            </w:pPr>
                            <w:r w:rsidRPr="00E94BB9">
                              <w:rPr>
                                <w:rFonts w:ascii="Jokerman" w:hAnsi="Jokerman"/>
                                <w:noProof/>
                                <w:color w:val="0000CC"/>
                                <w:sz w:val="110"/>
                                <w:szCs w:val="110"/>
                              </w:rPr>
                              <w:t>S</w:t>
                            </w:r>
                            <w:r w:rsidRPr="00E94BB9">
                              <w:rPr>
                                <w:rFonts w:ascii="Jokerman" w:hAnsi="Jokerman"/>
                                <w:color w:val="009900"/>
                                <w:sz w:val="110"/>
                                <w:szCs w:val="110"/>
                              </w:rPr>
                              <w:t>T</w:t>
                            </w:r>
                            <w:r w:rsidRPr="00E94BB9">
                              <w:rPr>
                                <w:rFonts w:ascii="Jokerman" w:hAnsi="Jokerman"/>
                                <w:color w:val="FFCC00"/>
                                <w:sz w:val="110"/>
                                <w:szCs w:val="110"/>
                              </w:rPr>
                              <w:t>E</w:t>
                            </w:r>
                            <w:r w:rsidRPr="00E94BB9">
                              <w:rPr>
                                <w:rFonts w:ascii="Jokerman" w:hAnsi="Jokerman"/>
                                <w:color w:val="FF0000"/>
                                <w:sz w:val="110"/>
                                <w:szCs w:val="110"/>
                              </w:rPr>
                              <w:t>M</w:t>
                            </w:r>
                          </w:p>
                          <w:p w:rsidR="00E94BB9" w:rsidRPr="00E94BB9" w:rsidRDefault="00E94BB9" w:rsidP="00E94BB9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color w:val="0000FF"/>
                                <w:sz w:val="10"/>
                                <w:szCs w:val="10"/>
                              </w:rPr>
                            </w:pPr>
                          </w:p>
                          <w:p w:rsidR="0053250F" w:rsidRPr="00E94BB9" w:rsidRDefault="00AD1ED8" w:rsidP="00E94BB9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40"/>
                                <w:szCs w:val="40"/>
                              </w:rPr>
                              <w:t>Is</w:t>
                            </w:r>
                            <w:r w:rsidR="0053250F" w:rsidRPr="00E94BB9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339933"/>
                                <w:sz w:val="40"/>
                                <w:szCs w:val="40"/>
                              </w:rPr>
                              <w:t>now</w:t>
                            </w:r>
                            <w:r w:rsidR="0053250F" w:rsidRPr="00E94BB9">
                              <w:rPr>
                                <w:rFonts w:ascii="Tahoma" w:hAnsi="Tahoma" w:cs="Tahoma"/>
                                <w:color w:val="33993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D1ED8">
                              <w:rPr>
                                <w:rFonts w:ascii="Tahoma" w:hAnsi="Tahoma" w:cs="Tahoma"/>
                                <w:color w:val="FFFF00"/>
                                <w:sz w:val="40"/>
                                <w:szCs w:val="40"/>
                              </w:rPr>
                              <w:t xml:space="preserve">part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  <w:sz w:val="40"/>
                                <w:szCs w:val="40"/>
                              </w:rPr>
                              <w:t>of</w:t>
                            </w:r>
                          </w:p>
                          <w:p w:rsidR="00E94BB9" w:rsidRDefault="00E94BB9" w:rsidP="00E94BB9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94BB9">
                              <w:rPr>
                                <w:rFonts w:ascii="Tahoma" w:hAnsi="Tahoma" w:cs="Tahoma"/>
                                <w:color w:val="FF0000"/>
                                <w:sz w:val="40"/>
                                <w:szCs w:val="40"/>
                              </w:rPr>
                              <w:t>the</w:t>
                            </w:r>
                            <w:proofErr w:type="gramEnd"/>
                            <w:r w:rsidRPr="00E94BB9">
                              <w:rPr>
                                <w:rFonts w:ascii="Tahoma" w:hAnsi="Tahoma" w:cs="Tahoma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94BB9">
                              <w:rPr>
                                <w:rFonts w:ascii="Tahoma" w:hAnsi="Tahoma" w:cs="Tahoma"/>
                                <w:color w:val="FFC000"/>
                                <w:sz w:val="40"/>
                                <w:szCs w:val="40"/>
                              </w:rPr>
                              <w:t xml:space="preserve">Milton </w:t>
                            </w:r>
                            <w:r w:rsidRPr="00E94BB9">
                              <w:rPr>
                                <w:rFonts w:ascii="Tahoma" w:hAnsi="Tahoma" w:cs="Tahoma"/>
                                <w:color w:val="339933"/>
                                <w:sz w:val="40"/>
                                <w:szCs w:val="40"/>
                              </w:rPr>
                              <w:t xml:space="preserve">Public </w:t>
                            </w:r>
                            <w:r w:rsidRPr="00E94BB9">
                              <w:rPr>
                                <w:rFonts w:ascii="Tahoma" w:hAnsi="Tahoma" w:cs="Tahoma"/>
                                <w:color w:val="0000FF"/>
                                <w:sz w:val="40"/>
                                <w:szCs w:val="40"/>
                              </w:rPr>
                              <w:t>Library’s</w:t>
                            </w:r>
                          </w:p>
                          <w:p w:rsidR="00E94BB9" w:rsidRPr="00E94BB9" w:rsidRDefault="00E94BB9" w:rsidP="00E94BB9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:rsidR="005A7018" w:rsidRPr="00E94BB9" w:rsidRDefault="005A7018" w:rsidP="005A701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90"/>
                                <w:szCs w:val="90"/>
                              </w:rPr>
                            </w:pPr>
                            <w:r w:rsidRPr="00E94BB9">
                              <w:rPr>
                                <w:rFonts w:ascii="Tahoma" w:hAnsi="Tahoma" w:cs="Tahoma"/>
                                <w:b/>
                                <w:color w:val="0000FF"/>
                                <w:sz w:val="90"/>
                                <w:szCs w:val="90"/>
                              </w:rPr>
                              <w:t>Free Play Fridays!</w:t>
                            </w:r>
                          </w:p>
                          <w:p w:rsidR="005A7018" w:rsidRPr="005A7018" w:rsidRDefault="005A7018" w:rsidP="005A7018">
                            <w:pPr>
                              <w:pStyle w:val="NoSpacing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5A7018" w:rsidRDefault="00AD1ED8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Join Us </w:t>
                            </w:r>
                            <w:r w:rsidR="005A7018" w:rsidRPr="00D05707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Every Other Friday Throughout the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Year</w:t>
                            </w:r>
                            <w:r w:rsidR="00D05707" w:rsidRPr="00D05707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4B537F" w:rsidRPr="004B537F" w:rsidRDefault="004B537F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A7018" w:rsidRPr="00D05707" w:rsidRDefault="00AD1ED8" w:rsidP="004B537F">
                            <w:pPr>
                              <w:pStyle w:val="NoSpacing"/>
                              <w:ind w:left="2160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 September 18, 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October 2</w:t>
                            </w:r>
                            <w:r w:rsidR="009F2AC9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, 2015</w:t>
                            </w:r>
                          </w:p>
                          <w:p w:rsidR="00D05707" w:rsidRDefault="00AD1ED8" w:rsidP="004B537F">
                            <w:pPr>
                              <w:pStyle w:val="NoSpacing"/>
                              <w:ind w:left="1440" w:firstLine="720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 October 16, 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October 30</w:t>
                            </w:r>
                            <w:r w:rsidR="009F2AC9"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>, 2015</w:t>
                            </w:r>
                          </w:p>
                          <w:p w:rsidR="00AD1ED8" w:rsidRDefault="00AD1ED8" w:rsidP="00AD1ED8">
                            <w:pPr>
                              <w:pStyle w:val="NoSpacing"/>
                              <w:ind w:left="1440" w:firstLine="720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 November 13, 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November 27, 2015</w:t>
                            </w:r>
                          </w:p>
                          <w:p w:rsidR="00AD1ED8" w:rsidRDefault="00AD1ED8" w:rsidP="004B537F">
                            <w:pPr>
                              <w:pStyle w:val="NoSpacing"/>
                              <w:ind w:left="1440" w:firstLine="720"/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 xml:space="preserve"> December 11, 2015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6"/>
                                <w:szCs w:val="26"/>
                              </w:rPr>
                              <w:tab/>
                              <w:t xml:space="preserve">    January 8, 2016</w:t>
                            </w:r>
                          </w:p>
                          <w:p w:rsidR="004B537F" w:rsidRPr="004B537F" w:rsidRDefault="004B537F" w:rsidP="009F2AC9">
                            <w:pPr>
                              <w:pStyle w:val="NoSpacing"/>
                              <w:ind w:left="1440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A7018" w:rsidRPr="00D05707" w:rsidRDefault="005A7018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D05707">
                              <w:rPr>
                                <w:rFonts w:ascii="Tahoma" w:hAnsi="Tahoma" w:cs="Tahoma"/>
                                <w:b/>
                                <w:i/>
                                <w:sz w:val="26"/>
                                <w:szCs w:val="26"/>
                              </w:rPr>
                              <w:t>Drop in any</w:t>
                            </w:r>
                            <w:r w:rsidR="0053250F" w:rsidRPr="00D05707">
                              <w:rPr>
                                <w:rFonts w:ascii="Tahoma" w:hAnsi="Tahoma" w:cs="Tahom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05707">
                              <w:rPr>
                                <w:rFonts w:ascii="Tahoma" w:hAnsi="Tahoma" w:cs="Tahoma"/>
                                <w:b/>
                                <w:i/>
                                <w:sz w:val="26"/>
                                <w:szCs w:val="26"/>
                              </w:rPr>
                              <w:t>time between 10:00 AM and 12:00 PM</w:t>
                            </w:r>
                          </w:p>
                          <w:p w:rsidR="005A7018" w:rsidRPr="005A7018" w:rsidRDefault="005A7018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5A7018" w:rsidRPr="005A7018" w:rsidRDefault="005A7018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 w:rsidRPr="005A701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To Be Held at:</w:t>
                            </w:r>
                          </w:p>
                          <w:p w:rsidR="005A7018" w:rsidRPr="005A7018" w:rsidRDefault="005A7018" w:rsidP="005A7018">
                            <w:pPr>
                              <w:pStyle w:val="NoSpacing"/>
                              <w:jc w:val="center"/>
                              <w:rPr>
                                <w:rFonts w:ascii="Tahoma" w:hAnsi="Tahoma" w:cs="Tahoma"/>
                                <w:i/>
                                <w:sz w:val="26"/>
                                <w:szCs w:val="26"/>
                              </w:rPr>
                            </w:pPr>
                            <w:r w:rsidRPr="005A701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Milton Public Library, Children’s </w:t>
                            </w:r>
                            <w:r w:rsidR="0077563E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Story </w:t>
                            </w:r>
                            <w:r w:rsidRPr="005A701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>Room</w:t>
                            </w:r>
                            <w:r w:rsidRPr="005A7018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br/>
                              <w:t>476 Canton Ave., Milton</w:t>
                            </w:r>
                          </w:p>
                          <w:p w:rsidR="005A7018" w:rsidRPr="009B3387" w:rsidRDefault="005A7018" w:rsidP="005A701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.25pt;margin-top:2.95pt;width:502.5pt;height:4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" strokecolor="red" strokeweight="4.5pt">
                <v:stroke linestyle="thinThick"/>
                <v:textbox>
                  <w:txbxContent>
                    <w:p w:rsidR="005A7018" w:rsidRPr="00E94BB9" w:rsidRDefault="005A7018" w:rsidP="00E94BB9">
                      <w:pPr>
                        <w:pStyle w:val="NoSpacing"/>
                        <w:jc w:val="center"/>
                        <w:rPr>
                          <w:rFonts w:ascii="Jokerman" w:hAnsi="Jokerman"/>
                          <w:sz w:val="110"/>
                          <w:szCs w:val="110"/>
                        </w:rPr>
                      </w:pPr>
                      <w:r w:rsidRPr="00E94BB9">
                        <w:rPr>
                          <w:rFonts w:ascii="Jokerman" w:hAnsi="Jokerman"/>
                          <w:noProof/>
                          <w:color w:val="0000CC"/>
                          <w:sz w:val="110"/>
                          <w:szCs w:val="110"/>
                        </w:rPr>
                        <w:t>S</w:t>
                      </w:r>
                      <w:r w:rsidRPr="00E94BB9">
                        <w:rPr>
                          <w:rFonts w:ascii="Jokerman" w:hAnsi="Jokerman"/>
                          <w:color w:val="009900"/>
                          <w:sz w:val="110"/>
                          <w:szCs w:val="110"/>
                        </w:rPr>
                        <w:t>T</w:t>
                      </w:r>
                      <w:r w:rsidRPr="00E94BB9">
                        <w:rPr>
                          <w:rFonts w:ascii="Jokerman" w:hAnsi="Jokerman"/>
                          <w:color w:val="FFCC00"/>
                          <w:sz w:val="110"/>
                          <w:szCs w:val="110"/>
                        </w:rPr>
                        <w:t>E</w:t>
                      </w:r>
                      <w:r w:rsidRPr="00E94BB9">
                        <w:rPr>
                          <w:rFonts w:ascii="Jokerman" w:hAnsi="Jokerman"/>
                          <w:color w:val="FF0000"/>
                          <w:sz w:val="110"/>
                          <w:szCs w:val="110"/>
                        </w:rPr>
                        <w:t>M</w:t>
                      </w:r>
                    </w:p>
                    <w:p w:rsidR="00E94BB9" w:rsidRPr="00E94BB9" w:rsidRDefault="00E94BB9" w:rsidP="00E94BB9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color w:val="0000FF"/>
                          <w:sz w:val="10"/>
                          <w:szCs w:val="10"/>
                        </w:rPr>
                      </w:pPr>
                    </w:p>
                    <w:p w:rsidR="0053250F" w:rsidRPr="00E94BB9" w:rsidRDefault="00AD1ED8" w:rsidP="00E94BB9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  <w:sz w:val="40"/>
                          <w:szCs w:val="40"/>
                        </w:rPr>
                        <w:t>Is</w:t>
                      </w:r>
                      <w:r w:rsidR="0053250F" w:rsidRPr="00E94BB9"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339933"/>
                          <w:sz w:val="40"/>
                          <w:szCs w:val="40"/>
                        </w:rPr>
                        <w:t>now</w:t>
                      </w:r>
                      <w:r w:rsidR="0053250F" w:rsidRPr="00E94BB9">
                        <w:rPr>
                          <w:rFonts w:ascii="Tahoma" w:hAnsi="Tahoma" w:cs="Tahoma"/>
                          <w:color w:val="339933"/>
                          <w:sz w:val="40"/>
                          <w:szCs w:val="40"/>
                        </w:rPr>
                        <w:t xml:space="preserve"> </w:t>
                      </w:r>
                      <w:r w:rsidRPr="00AD1ED8">
                        <w:rPr>
                          <w:rFonts w:ascii="Tahoma" w:hAnsi="Tahoma" w:cs="Tahoma"/>
                          <w:color w:val="FFFF00"/>
                          <w:sz w:val="40"/>
                          <w:szCs w:val="40"/>
                        </w:rPr>
                        <w:t xml:space="preserve">part </w:t>
                      </w:r>
                      <w:r>
                        <w:rPr>
                          <w:rFonts w:ascii="Tahoma" w:hAnsi="Tahoma" w:cs="Tahoma"/>
                          <w:color w:val="FF0000"/>
                          <w:sz w:val="40"/>
                          <w:szCs w:val="40"/>
                        </w:rPr>
                        <w:t>of</w:t>
                      </w:r>
                    </w:p>
                    <w:p w:rsidR="00E94BB9" w:rsidRDefault="00E94BB9" w:rsidP="00E94BB9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94BB9">
                        <w:rPr>
                          <w:rFonts w:ascii="Tahoma" w:hAnsi="Tahoma" w:cs="Tahoma"/>
                          <w:color w:val="FF0000"/>
                          <w:sz w:val="40"/>
                          <w:szCs w:val="40"/>
                        </w:rPr>
                        <w:t>the</w:t>
                      </w:r>
                      <w:proofErr w:type="gramEnd"/>
                      <w:r w:rsidRPr="00E94BB9">
                        <w:rPr>
                          <w:rFonts w:ascii="Tahoma" w:hAnsi="Tahoma" w:cs="Tahoma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94BB9">
                        <w:rPr>
                          <w:rFonts w:ascii="Tahoma" w:hAnsi="Tahoma" w:cs="Tahoma"/>
                          <w:color w:val="FFC000"/>
                          <w:sz w:val="40"/>
                          <w:szCs w:val="40"/>
                        </w:rPr>
                        <w:t xml:space="preserve">Milton </w:t>
                      </w:r>
                      <w:r w:rsidRPr="00E94BB9">
                        <w:rPr>
                          <w:rFonts w:ascii="Tahoma" w:hAnsi="Tahoma" w:cs="Tahoma"/>
                          <w:color w:val="339933"/>
                          <w:sz w:val="40"/>
                          <w:szCs w:val="40"/>
                        </w:rPr>
                        <w:t xml:space="preserve">Public </w:t>
                      </w:r>
                      <w:r w:rsidRPr="00E94BB9">
                        <w:rPr>
                          <w:rFonts w:ascii="Tahoma" w:hAnsi="Tahoma" w:cs="Tahoma"/>
                          <w:color w:val="0000FF"/>
                          <w:sz w:val="40"/>
                          <w:szCs w:val="40"/>
                        </w:rPr>
                        <w:t>Library’s</w:t>
                      </w:r>
                    </w:p>
                    <w:p w:rsidR="00E94BB9" w:rsidRPr="00E94BB9" w:rsidRDefault="00E94BB9" w:rsidP="00E94BB9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</w:p>
                    <w:p w:rsidR="005A7018" w:rsidRPr="00E94BB9" w:rsidRDefault="005A7018" w:rsidP="005A7018">
                      <w:pPr>
                        <w:jc w:val="center"/>
                        <w:rPr>
                          <w:rFonts w:ascii="Tahoma" w:hAnsi="Tahoma" w:cs="Tahoma"/>
                          <w:b/>
                          <w:color w:val="0000FF"/>
                          <w:sz w:val="90"/>
                          <w:szCs w:val="90"/>
                        </w:rPr>
                      </w:pPr>
                      <w:r w:rsidRPr="00E94BB9">
                        <w:rPr>
                          <w:rFonts w:ascii="Tahoma" w:hAnsi="Tahoma" w:cs="Tahoma"/>
                          <w:b/>
                          <w:color w:val="0000FF"/>
                          <w:sz w:val="90"/>
                          <w:szCs w:val="90"/>
                        </w:rPr>
                        <w:t>Free Play Fridays!</w:t>
                      </w:r>
                    </w:p>
                    <w:p w:rsidR="005A7018" w:rsidRPr="005A7018" w:rsidRDefault="005A7018" w:rsidP="005A7018">
                      <w:pPr>
                        <w:pStyle w:val="NoSpacing"/>
                        <w:rPr>
                          <w:sz w:val="10"/>
                          <w:szCs w:val="10"/>
                        </w:rPr>
                      </w:pPr>
                    </w:p>
                    <w:p w:rsidR="005A7018" w:rsidRDefault="00AD1ED8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Join Us </w:t>
                      </w:r>
                      <w:r w:rsidR="005A7018" w:rsidRPr="00D05707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Every Other Friday Throughout the 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Year</w:t>
                      </w:r>
                      <w:r w:rsidR="00D05707" w:rsidRPr="00D05707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:</w:t>
                      </w:r>
                    </w:p>
                    <w:p w:rsidR="004B537F" w:rsidRPr="004B537F" w:rsidRDefault="004B537F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</w:pPr>
                    </w:p>
                    <w:p w:rsidR="005A7018" w:rsidRPr="00D05707" w:rsidRDefault="00AD1ED8" w:rsidP="004B537F">
                      <w:pPr>
                        <w:pStyle w:val="NoSpacing"/>
                        <w:ind w:left="2160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 September 18, 2015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ab/>
                        <w:t xml:space="preserve">    October 2</w:t>
                      </w:r>
                      <w:r w:rsidR="009F2AC9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, 2015</w:t>
                      </w:r>
                    </w:p>
                    <w:p w:rsidR="00D05707" w:rsidRDefault="00AD1ED8" w:rsidP="004B537F">
                      <w:pPr>
                        <w:pStyle w:val="NoSpacing"/>
                        <w:ind w:left="1440" w:firstLine="720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 October 16, 2015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ab/>
                        <w:t xml:space="preserve">    October 30</w:t>
                      </w:r>
                      <w:r w:rsidR="009F2AC9"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, 2015</w:t>
                      </w:r>
                    </w:p>
                    <w:p w:rsidR="00AD1ED8" w:rsidRDefault="00AD1ED8" w:rsidP="00AD1ED8">
                      <w:pPr>
                        <w:pStyle w:val="NoSpacing"/>
                        <w:ind w:left="1440" w:firstLine="720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 November 13, 2015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ab/>
                        <w:t xml:space="preserve">    November 27, 2015</w:t>
                      </w:r>
                    </w:p>
                    <w:p w:rsidR="00AD1ED8" w:rsidRDefault="00AD1ED8" w:rsidP="004B537F">
                      <w:pPr>
                        <w:pStyle w:val="NoSpacing"/>
                        <w:ind w:left="1440" w:firstLine="720"/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 xml:space="preserve"> December 11, 2015</w:t>
                      </w:r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ab/>
                        <w:t xml:space="preserve">    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  <w:b/>
                          <w:sz w:val="26"/>
                          <w:szCs w:val="26"/>
                        </w:rPr>
                        <w:t>January 8, 2016</w:t>
                      </w:r>
                    </w:p>
                    <w:p w:rsidR="004B537F" w:rsidRPr="004B537F" w:rsidRDefault="004B537F" w:rsidP="009F2AC9">
                      <w:pPr>
                        <w:pStyle w:val="NoSpacing"/>
                        <w:ind w:left="1440"/>
                        <w:rPr>
                          <w:rFonts w:ascii="Tahoma" w:hAnsi="Tahoma" w:cs="Tahoma"/>
                          <w:b/>
                          <w:sz w:val="10"/>
                          <w:szCs w:val="10"/>
                        </w:rPr>
                      </w:pPr>
                    </w:p>
                    <w:p w:rsidR="005A7018" w:rsidRPr="00D05707" w:rsidRDefault="005A7018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b/>
                          <w:i/>
                          <w:sz w:val="26"/>
                          <w:szCs w:val="26"/>
                        </w:rPr>
                      </w:pPr>
                      <w:r w:rsidRPr="00D05707">
                        <w:rPr>
                          <w:rFonts w:ascii="Tahoma" w:hAnsi="Tahoma" w:cs="Tahoma"/>
                          <w:b/>
                          <w:i/>
                          <w:sz w:val="26"/>
                          <w:szCs w:val="26"/>
                        </w:rPr>
                        <w:t>Drop in any</w:t>
                      </w:r>
                      <w:r w:rsidR="0053250F" w:rsidRPr="00D05707">
                        <w:rPr>
                          <w:rFonts w:ascii="Tahoma" w:hAnsi="Tahoma" w:cs="Tahom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D05707">
                        <w:rPr>
                          <w:rFonts w:ascii="Tahoma" w:hAnsi="Tahoma" w:cs="Tahoma"/>
                          <w:b/>
                          <w:i/>
                          <w:sz w:val="26"/>
                          <w:szCs w:val="26"/>
                        </w:rPr>
                        <w:t>time between 10:00 AM and 12:00 PM</w:t>
                      </w:r>
                    </w:p>
                    <w:p w:rsidR="005A7018" w:rsidRPr="005A7018" w:rsidRDefault="005A7018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5A7018" w:rsidRPr="005A7018" w:rsidRDefault="005A7018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 w:rsidRPr="005A7018">
                        <w:rPr>
                          <w:rFonts w:ascii="Tahoma" w:hAnsi="Tahoma" w:cs="Tahoma"/>
                          <w:sz w:val="26"/>
                          <w:szCs w:val="26"/>
                        </w:rPr>
                        <w:t>To Be Held at:</w:t>
                      </w:r>
                    </w:p>
                    <w:p w:rsidR="005A7018" w:rsidRPr="005A7018" w:rsidRDefault="005A7018" w:rsidP="005A7018">
                      <w:pPr>
                        <w:pStyle w:val="NoSpacing"/>
                        <w:jc w:val="center"/>
                        <w:rPr>
                          <w:rFonts w:ascii="Tahoma" w:hAnsi="Tahoma" w:cs="Tahoma"/>
                          <w:i/>
                          <w:sz w:val="26"/>
                          <w:szCs w:val="26"/>
                        </w:rPr>
                      </w:pPr>
                      <w:r w:rsidRPr="005A7018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Milton Public Library, Children’s </w:t>
                      </w:r>
                      <w:r w:rsidR="0077563E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Story </w:t>
                      </w:r>
                      <w:r w:rsidRPr="005A7018">
                        <w:rPr>
                          <w:rFonts w:ascii="Tahoma" w:hAnsi="Tahoma" w:cs="Tahoma"/>
                          <w:sz w:val="26"/>
                          <w:szCs w:val="26"/>
                        </w:rPr>
                        <w:t>Room</w:t>
                      </w:r>
                      <w:r w:rsidRPr="005A7018">
                        <w:rPr>
                          <w:rFonts w:ascii="Tahoma" w:hAnsi="Tahoma" w:cs="Tahoma"/>
                          <w:sz w:val="26"/>
                          <w:szCs w:val="26"/>
                        </w:rPr>
                        <w:br/>
                        <w:t>476 Canton Ave., Milton</w:t>
                      </w:r>
                    </w:p>
                    <w:p w:rsidR="005A7018" w:rsidRPr="009B3387" w:rsidRDefault="005A7018" w:rsidP="005A7018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A7018" w:rsidRPr="005A7018" w:rsidRDefault="005A7018" w:rsidP="005A7018">
      <w:pPr>
        <w:tabs>
          <w:tab w:val="center" w:pos="5400"/>
        </w:tabs>
        <w:spacing w:after="0" w:line="240" w:lineRule="auto"/>
        <w:rPr>
          <w:rFonts w:ascii="Kristen ITC" w:eastAsia="Times New Roman" w:hAnsi="Kristen ITC" w:cs="Tahoma"/>
          <w:bCs/>
          <w:sz w:val="28"/>
          <w:szCs w:val="28"/>
        </w:rPr>
      </w:pPr>
      <w:r w:rsidRPr="005A7018">
        <w:rPr>
          <w:rFonts w:ascii="Tahoma" w:eastAsia="Times New Roman" w:hAnsi="Tahoma" w:cs="Tahoma"/>
          <w:bCs/>
          <w:sz w:val="28"/>
          <w:szCs w:val="28"/>
        </w:rPr>
        <w:tab/>
      </w:r>
    </w:p>
    <w:p w:rsidR="005A7018" w:rsidRPr="005A7018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A7018">
        <w:rPr>
          <w:rFonts w:ascii="Tahoma" w:eastAsia="Times New Roman" w:hAnsi="Tahoma" w:cs="Tahoma"/>
          <w:b/>
          <w:bCs/>
          <w:sz w:val="24"/>
          <w:szCs w:val="24"/>
        </w:rPr>
        <w:br/>
      </w: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sz w:val="30"/>
          <w:szCs w:val="30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sz w:val="30"/>
          <w:szCs w:val="30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sz w:val="30"/>
          <w:szCs w:val="30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sz w:val="30"/>
          <w:szCs w:val="30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/>
          <w:sz w:val="30"/>
          <w:szCs w:val="30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sz w:val="28"/>
          <w:szCs w:val="24"/>
        </w:rPr>
      </w:pPr>
      <w:r w:rsidRPr="005A7018">
        <w:rPr>
          <w:rFonts w:ascii="Tahoma" w:eastAsia="Times New Roman" w:hAnsi="Tahoma" w:cs="Tahoma"/>
          <w:sz w:val="36"/>
          <w:szCs w:val="24"/>
        </w:rPr>
        <w:tab/>
      </w:r>
      <w:r w:rsidRPr="005A7018">
        <w:rPr>
          <w:rFonts w:ascii="Tahoma" w:eastAsia="Times New Roman" w:hAnsi="Tahoma" w:cs="Tahoma"/>
          <w:sz w:val="36"/>
          <w:szCs w:val="24"/>
        </w:rPr>
        <w:tab/>
      </w:r>
      <w:r w:rsidRPr="005A7018">
        <w:rPr>
          <w:rFonts w:ascii="Tahoma" w:eastAsia="Times New Roman" w:hAnsi="Tahoma" w:cs="Tahoma"/>
          <w:sz w:val="36"/>
          <w:szCs w:val="24"/>
        </w:rPr>
        <w:tab/>
      </w:r>
      <w:r w:rsidRPr="005A7018">
        <w:rPr>
          <w:rFonts w:ascii="Tahoma" w:eastAsia="Times New Roman" w:hAnsi="Tahoma" w:cs="Tahoma"/>
          <w:sz w:val="36"/>
          <w:szCs w:val="24"/>
        </w:rPr>
        <w:tab/>
      </w:r>
      <w:r w:rsidRPr="005A7018">
        <w:rPr>
          <w:rFonts w:ascii="Tahoma" w:eastAsia="Times New Roman" w:hAnsi="Tahoma" w:cs="Tahoma"/>
          <w:sz w:val="36"/>
          <w:szCs w:val="24"/>
        </w:rPr>
        <w:tab/>
      </w:r>
      <w:r w:rsidRPr="005A7018">
        <w:rPr>
          <w:rFonts w:ascii="Tahoma" w:eastAsia="Times New Roman" w:hAnsi="Tahoma" w:cs="Tahoma"/>
          <w:sz w:val="36"/>
          <w:szCs w:val="24"/>
        </w:rPr>
        <w:tab/>
      </w: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FFFF"/>
          <w:sz w:val="32"/>
          <w:szCs w:val="24"/>
        </w:rPr>
      </w:pPr>
      <w:r w:rsidRPr="005A7018">
        <w:rPr>
          <w:rFonts w:ascii="Arial" w:eastAsia="Times New Roman" w:hAnsi="Arial" w:cs="Arial"/>
          <w:b/>
          <w:bCs/>
          <w:i/>
          <w:iCs/>
          <w:color w:val="FFFFFF"/>
          <w:sz w:val="32"/>
          <w:szCs w:val="24"/>
        </w:rPr>
        <w:t xml:space="preserve">This is an extraordinary opportunity to visit with representatives from many of the early care and education programs in </w:t>
      </w:r>
      <w:smartTag w:uri="urn:schemas-microsoft-com:office:smarttags" w:element="City">
        <w:smartTag w:uri="urn:schemas-microsoft-com:office:smarttags" w:element="place">
          <w:r w:rsidRPr="005A7018">
            <w:rPr>
              <w:rFonts w:ascii="Arial" w:eastAsia="Times New Roman" w:hAnsi="Arial" w:cs="Arial"/>
              <w:b/>
              <w:bCs/>
              <w:i/>
              <w:iCs/>
              <w:color w:val="FFFFFF"/>
              <w:sz w:val="32"/>
              <w:szCs w:val="24"/>
            </w:rPr>
            <w:t>Milton</w:t>
          </w:r>
        </w:smartTag>
      </w:smartTag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:rsidR="005A7018" w:rsidRPr="005A7018" w:rsidRDefault="00AD1ED8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A254" wp14:editId="5ACE4329">
                <wp:simplePos x="0" y="0"/>
                <wp:positionH relativeFrom="column">
                  <wp:posOffset>1057275</wp:posOffset>
                </wp:positionH>
                <wp:positionV relativeFrom="paragraph">
                  <wp:posOffset>46990</wp:posOffset>
                </wp:positionV>
                <wp:extent cx="4819650" cy="1600200"/>
                <wp:effectExtent l="19050" t="19050" r="38100" b="381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50F" w:rsidRPr="0053250F" w:rsidRDefault="0053250F" w:rsidP="005A701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</w:p>
                          <w:p w:rsidR="005A7018" w:rsidRPr="00AD1ED8" w:rsidRDefault="005A7018" w:rsidP="005A701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Come </w:t>
                            </w:r>
                            <w:r w:rsidR="0053250F" w:rsidRPr="00AD1ED8">
                              <w:rPr>
                                <w:rFonts w:ascii="Tahoma" w:hAnsi="Tahoma" w:cs="Tahoma"/>
                              </w:rPr>
                              <w:t>spend some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 fun, one-on-one time with your child while enjoying terrific </w:t>
                            </w:r>
                            <w:r w:rsidRPr="00AD1ED8">
                              <w:rPr>
                                <w:rFonts w:ascii="Tahoma" w:hAnsi="Tahoma" w:cs="Tahoma"/>
                                <w:b/>
                              </w:rPr>
                              <w:t>science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r w:rsidRPr="00AD1ED8">
                              <w:rPr>
                                <w:rFonts w:ascii="Tahoma" w:hAnsi="Tahoma" w:cs="Tahoma"/>
                                <w:b/>
                              </w:rPr>
                              <w:t>engineering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r w:rsidRPr="00AD1ED8">
                              <w:rPr>
                                <w:rFonts w:ascii="Tahoma" w:hAnsi="Tahoma" w:cs="Tahoma"/>
                                <w:b/>
                              </w:rPr>
                              <w:t>technology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, and </w:t>
                            </w:r>
                            <w:r w:rsidRPr="00AD1ED8">
                              <w:rPr>
                                <w:rFonts w:ascii="Tahoma" w:hAnsi="Tahoma" w:cs="Tahoma"/>
                                <w:b/>
                              </w:rPr>
                              <w:t>math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 activities! </w:t>
                            </w:r>
                          </w:p>
                          <w:p w:rsidR="005A7018" w:rsidRPr="00AD1ED8" w:rsidRDefault="00E94BB9" w:rsidP="005A701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Free Play Fridays is a Library program where families are invited to enjoy activities together. There will be </w:t>
                            </w:r>
                            <w:r w:rsidR="004B537F" w:rsidRPr="00AD1ED8">
                              <w:rPr>
                                <w:rFonts w:ascii="Tahoma" w:hAnsi="Tahoma" w:cs="Tahoma"/>
                              </w:rPr>
                              <w:t>a variety of different</w:t>
                            </w:r>
                            <w:r w:rsidR="005A7018" w:rsidRPr="00AD1ED8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05707" w:rsidRPr="00AD1ED8">
                              <w:rPr>
                                <w:rFonts w:ascii="Tahoma" w:hAnsi="Tahoma" w:cs="Tahoma"/>
                              </w:rPr>
                              <w:t xml:space="preserve">STEM </w:t>
                            </w:r>
                            <w:r w:rsidR="005A7018" w:rsidRPr="00AD1ED8">
                              <w:rPr>
                                <w:rFonts w:ascii="Tahoma" w:hAnsi="Tahoma" w:cs="Tahoma"/>
                              </w:rPr>
                              <w:t>activities each visit.</w:t>
                            </w:r>
                          </w:p>
                          <w:p w:rsidR="005A7018" w:rsidRPr="00AD1ED8" w:rsidRDefault="005A7018" w:rsidP="005A701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Information on </w:t>
                            </w:r>
                            <w:r w:rsidR="00E94BB9" w:rsidRPr="00AD1ED8">
                              <w:rPr>
                                <w:rFonts w:ascii="Tahoma" w:hAnsi="Tahoma" w:cs="Tahoma"/>
                              </w:rPr>
                              <w:t xml:space="preserve">STEM </w:t>
                            </w:r>
                            <w:r w:rsidR="00D05707" w:rsidRPr="00AD1ED8">
                              <w:rPr>
                                <w:rFonts w:ascii="Tahoma" w:hAnsi="Tahoma" w:cs="Tahoma"/>
                              </w:rPr>
                              <w:t>activities</w:t>
                            </w: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 will be available to take home.</w:t>
                            </w:r>
                          </w:p>
                          <w:p w:rsidR="005A7018" w:rsidRPr="00AD1ED8" w:rsidRDefault="00E94BB9" w:rsidP="005A7018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ahoma" w:hAnsi="Tahoma" w:cs="Tahoma"/>
                              </w:rPr>
                            </w:pPr>
                            <w:r w:rsidRPr="00AD1ED8">
                              <w:rPr>
                                <w:rFonts w:ascii="Tahoma" w:hAnsi="Tahoma" w:cs="Tahoma"/>
                              </w:rPr>
                              <w:t xml:space="preserve">Registration is </w:t>
                            </w:r>
                            <w:r w:rsidR="005A7018" w:rsidRPr="00AD1ED8">
                              <w:rPr>
                                <w:rFonts w:ascii="Tahoma" w:hAnsi="Tahoma" w:cs="Tahoma"/>
                              </w:rPr>
                              <w:t>NOT requi</w:t>
                            </w:r>
                            <w:r w:rsidR="004B537F" w:rsidRPr="00AD1ED8">
                              <w:rPr>
                                <w:rFonts w:ascii="Tahoma" w:hAnsi="Tahoma" w:cs="Tahoma"/>
                              </w:rPr>
                              <w:t>red – just sign-in upon arrival.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3.25pt;margin-top:3.7pt;width:379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" strokecolor="#393" strokeweight="4pt">
                <v:textbox>
                  <w:txbxContent>
                    <w:p w:rsidR="0053250F" w:rsidRPr="0053250F" w:rsidRDefault="0053250F" w:rsidP="005A7018">
                      <w:pPr>
                        <w:spacing w:after="0" w:line="240" w:lineRule="auto"/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</w:p>
                    <w:p w:rsidR="005A7018" w:rsidRPr="00AD1ED8" w:rsidRDefault="005A7018" w:rsidP="005A701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AD1ED8">
                        <w:rPr>
                          <w:rFonts w:ascii="Tahoma" w:hAnsi="Tahoma" w:cs="Tahoma"/>
                        </w:rPr>
                        <w:t xml:space="preserve">Come </w:t>
                      </w:r>
                      <w:r w:rsidR="0053250F" w:rsidRPr="00AD1ED8">
                        <w:rPr>
                          <w:rFonts w:ascii="Tahoma" w:hAnsi="Tahoma" w:cs="Tahoma"/>
                        </w:rPr>
                        <w:t>spend some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 fun, one-on-one time with your child while enjoying terrific </w:t>
                      </w:r>
                      <w:r w:rsidRPr="00AD1ED8">
                        <w:rPr>
                          <w:rFonts w:ascii="Tahoma" w:hAnsi="Tahoma" w:cs="Tahoma"/>
                          <w:b/>
                        </w:rPr>
                        <w:t>science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, </w:t>
                      </w:r>
                      <w:r w:rsidRPr="00AD1ED8">
                        <w:rPr>
                          <w:rFonts w:ascii="Tahoma" w:hAnsi="Tahoma" w:cs="Tahoma"/>
                          <w:b/>
                        </w:rPr>
                        <w:t>engineering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, </w:t>
                      </w:r>
                      <w:r w:rsidRPr="00AD1ED8">
                        <w:rPr>
                          <w:rFonts w:ascii="Tahoma" w:hAnsi="Tahoma" w:cs="Tahoma"/>
                          <w:b/>
                        </w:rPr>
                        <w:t>technology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, and </w:t>
                      </w:r>
                      <w:r w:rsidRPr="00AD1ED8">
                        <w:rPr>
                          <w:rFonts w:ascii="Tahoma" w:hAnsi="Tahoma" w:cs="Tahoma"/>
                          <w:b/>
                        </w:rPr>
                        <w:t>math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 activities! </w:t>
                      </w:r>
                    </w:p>
                    <w:p w:rsidR="005A7018" w:rsidRPr="00AD1ED8" w:rsidRDefault="00E94BB9" w:rsidP="005A701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AD1ED8">
                        <w:rPr>
                          <w:rFonts w:ascii="Tahoma" w:hAnsi="Tahoma" w:cs="Tahoma"/>
                        </w:rPr>
                        <w:t xml:space="preserve">Free Play Fridays is a Library program where families are invited to enjoy activities together. There will be </w:t>
                      </w:r>
                      <w:r w:rsidR="004B537F" w:rsidRPr="00AD1ED8">
                        <w:rPr>
                          <w:rFonts w:ascii="Tahoma" w:hAnsi="Tahoma" w:cs="Tahoma"/>
                        </w:rPr>
                        <w:t>a variety of different</w:t>
                      </w:r>
                      <w:r w:rsidR="005A7018" w:rsidRPr="00AD1ED8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05707" w:rsidRPr="00AD1ED8">
                        <w:rPr>
                          <w:rFonts w:ascii="Tahoma" w:hAnsi="Tahoma" w:cs="Tahoma"/>
                        </w:rPr>
                        <w:t xml:space="preserve">STEM </w:t>
                      </w:r>
                      <w:r w:rsidR="005A7018" w:rsidRPr="00AD1ED8">
                        <w:rPr>
                          <w:rFonts w:ascii="Tahoma" w:hAnsi="Tahoma" w:cs="Tahoma"/>
                        </w:rPr>
                        <w:t>activities each visit.</w:t>
                      </w:r>
                    </w:p>
                    <w:p w:rsidR="005A7018" w:rsidRPr="00AD1ED8" w:rsidRDefault="005A7018" w:rsidP="005A701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AD1ED8">
                        <w:rPr>
                          <w:rFonts w:ascii="Tahoma" w:hAnsi="Tahoma" w:cs="Tahoma"/>
                        </w:rPr>
                        <w:t xml:space="preserve">Information on </w:t>
                      </w:r>
                      <w:r w:rsidR="00E94BB9" w:rsidRPr="00AD1ED8">
                        <w:rPr>
                          <w:rFonts w:ascii="Tahoma" w:hAnsi="Tahoma" w:cs="Tahoma"/>
                        </w:rPr>
                        <w:t xml:space="preserve">STEM </w:t>
                      </w:r>
                      <w:r w:rsidR="00D05707" w:rsidRPr="00AD1ED8">
                        <w:rPr>
                          <w:rFonts w:ascii="Tahoma" w:hAnsi="Tahoma" w:cs="Tahoma"/>
                        </w:rPr>
                        <w:t>activities</w:t>
                      </w:r>
                      <w:r w:rsidRPr="00AD1ED8">
                        <w:rPr>
                          <w:rFonts w:ascii="Tahoma" w:hAnsi="Tahoma" w:cs="Tahoma"/>
                        </w:rPr>
                        <w:t xml:space="preserve"> will be available to take home.</w:t>
                      </w:r>
                    </w:p>
                    <w:p w:rsidR="005A7018" w:rsidRPr="00AD1ED8" w:rsidRDefault="00E94BB9" w:rsidP="005A7018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ahoma" w:hAnsi="Tahoma" w:cs="Tahoma"/>
                        </w:rPr>
                      </w:pPr>
                      <w:r w:rsidRPr="00AD1ED8">
                        <w:rPr>
                          <w:rFonts w:ascii="Tahoma" w:hAnsi="Tahoma" w:cs="Tahoma"/>
                        </w:rPr>
                        <w:t xml:space="preserve">Registration is </w:t>
                      </w:r>
                      <w:r w:rsidR="005A7018" w:rsidRPr="00AD1ED8">
                        <w:rPr>
                          <w:rFonts w:ascii="Tahoma" w:hAnsi="Tahoma" w:cs="Tahoma"/>
                        </w:rPr>
                        <w:t>NOT requi</w:t>
                      </w:r>
                      <w:r w:rsidR="004B537F" w:rsidRPr="00AD1ED8">
                        <w:rPr>
                          <w:rFonts w:ascii="Tahoma" w:hAnsi="Tahoma" w:cs="Tahoma"/>
                        </w:rPr>
                        <w:t>red – just sign-in upon arrival.</w:t>
                      </w:r>
                    </w:p>
                  </w:txbxContent>
                </v:textbox>
              </v:shape>
            </w:pict>
          </mc:Fallback>
        </mc:AlternateContent>
      </w:r>
    </w:p>
    <w:p w:rsidR="005A7018" w:rsidRPr="005A7018" w:rsidRDefault="004B537F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1E910E3" wp14:editId="65398564">
            <wp:simplePos x="0" y="0"/>
            <wp:positionH relativeFrom="column">
              <wp:posOffset>50165</wp:posOffset>
            </wp:positionH>
            <wp:positionV relativeFrom="paragraph">
              <wp:posOffset>29210</wp:posOffset>
            </wp:positionV>
            <wp:extent cx="899160" cy="885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A7018" w:rsidRDefault="005A7018" w:rsidP="005A7018">
      <w:pPr>
        <w:tabs>
          <w:tab w:val="left" w:pos="174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</w:r>
    </w:p>
    <w:p w:rsidR="005A7018" w:rsidRDefault="005A7018" w:rsidP="005A7018">
      <w:pPr>
        <w:tabs>
          <w:tab w:val="left" w:pos="174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5A7018" w:rsidRPr="005A7018" w:rsidRDefault="005A7018" w:rsidP="005A7018">
      <w:pPr>
        <w:tabs>
          <w:tab w:val="left" w:pos="174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5A7018" w:rsidRPr="005A7018" w:rsidRDefault="005A7018" w:rsidP="005A7018">
      <w:pPr>
        <w:spacing w:after="0" w:line="240" w:lineRule="auto"/>
        <w:rPr>
          <w:rFonts w:ascii="Tahoma" w:eastAsia="Times New Roman" w:hAnsi="Tahoma" w:cs="Tahoma"/>
          <w:bCs/>
          <w:sz w:val="12"/>
          <w:szCs w:val="12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  <w:bCs/>
          <w:sz w:val="10"/>
          <w:szCs w:val="10"/>
        </w:rPr>
      </w:pPr>
    </w:p>
    <w:p w:rsidR="0077563E" w:rsidRPr="0077563E" w:rsidRDefault="0077563E" w:rsidP="005A7018">
      <w:pPr>
        <w:spacing w:after="0" w:line="240" w:lineRule="auto"/>
        <w:jc w:val="center"/>
        <w:rPr>
          <w:rFonts w:ascii="Tahoma" w:eastAsia="Times New Roman" w:hAnsi="Tahoma" w:cs="Tahoma"/>
          <w:sz w:val="6"/>
          <w:szCs w:val="6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5A7018">
        <w:rPr>
          <w:rFonts w:ascii="Tahoma" w:eastAsia="Times New Roman" w:hAnsi="Tahoma" w:cs="Tahoma"/>
        </w:rPr>
        <w:t>For more information about this or our many other programs, please</w:t>
      </w:r>
    </w:p>
    <w:p w:rsidR="005A7018" w:rsidRPr="005A7018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17145</wp:posOffset>
            </wp:positionV>
            <wp:extent cx="704850" cy="264795"/>
            <wp:effectExtent l="0" t="0" r="0" b="1905"/>
            <wp:wrapNone/>
            <wp:docPr id="1" name="Picture 1" descr="http://t3.gstatic.com/images?q=tbn:ANd9GcQ4XoacTFUqkxZ0lEjeTot7qdxpVQexrIEqH0x-76E1xkRAfTYOpvkjIN7o:www.lighthousegrill.net/Images/20110506_like_us_on_facebook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Q4XoacTFUqkxZ0lEjeTot7qdxpVQexrIEqH0x-76E1xkRAfTYOpvkjIN7o:www.lighthousegrill.net/Images/20110506_like_us_on_facebook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6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A7018">
        <w:rPr>
          <w:rFonts w:ascii="Tahoma" w:eastAsia="Times New Roman" w:hAnsi="Tahoma" w:cs="Tahoma"/>
        </w:rPr>
        <w:t>visit</w:t>
      </w:r>
      <w:proofErr w:type="gramEnd"/>
      <w:r w:rsidRPr="005A7018">
        <w:rPr>
          <w:rFonts w:ascii="Tahoma" w:eastAsia="Times New Roman" w:hAnsi="Tahoma" w:cs="Tahoma"/>
        </w:rPr>
        <w:t xml:space="preserve"> our website at www.miltonearlychildhoodalliance.org or…</w:t>
      </w:r>
    </w:p>
    <w:p w:rsidR="005A7018" w:rsidRPr="0077563E" w:rsidRDefault="005A7018" w:rsidP="005A7018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</w:p>
    <w:p w:rsidR="00E94BB9" w:rsidRDefault="00E94BB9" w:rsidP="005A70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16"/>
        </w:rPr>
      </w:pP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16"/>
        </w:rPr>
      </w:pPr>
      <w:r w:rsidRPr="005A7018">
        <w:rPr>
          <w:rFonts w:ascii="Arial" w:eastAsia="Times New Roman" w:hAnsi="Arial" w:cs="Arial"/>
          <w:b/>
          <w:bCs/>
          <w:i/>
          <w:sz w:val="16"/>
          <w:szCs w:val="16"/>
        </w:rPr>
        <w:t>MECA is funded through a grant from the Mass. Department of Early Education and Care and is administered by Discovery Schoolhouse, Inc.</w:t>
      </w:r>
    </w:p>
    <w:p w:rsidR="005A7018" w:rsidRPr="005A7018" w:rsidRDefault="005A7018" w:rsidP="005A701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6"/>
          <w:szCs w:val="16"/>
        </w:rPr>
      </w:pPr>
      <w:r w:rsidRPr="005A7018">
        <w:rPr>
          <w:rFonts w:ascii="Arial" w:eastAsia="Times New Roman" w:hAnsi="Arial" w:cs="Arial"/>
          <w:b/>
          <w:bCs/>
          <w:i/>
          <w:sz w:val="16"/>
          <w:szCs w:val="16"/>
        </w:rPr>
        <w:t>We gratefully acknowledge the First Congregational Church for their generous support of our office space.</w:t>
      </w:r>
    </w:p>
    <w:sectPr w:rsidR="005A7018" w:rsidRPr="005A7018" w:rsidSect="005A7018">
      <w:pgSz w:w="12240" w:h="15840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7F92"/>
    <w:multiLevelType w:val="hybridMultilevel"/>
    <w:tmpl w:val="91BC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18"/>
    <w:rsid w:val="00090591"/>
    <w:rsid w:val="003D09A9"/>
    <w:rsid w:val="00427E21"/>
    <w:rsid w:val="004B537F"/>
    <w:rsid w:val="0053250F"/>
    <w:rsid w:val="005A7018"/>
    <w:rsid w:val="00766130"/>
    <w:rsid w:val="0077563E"/>
    <w:rsid w:val="008A0B68"/>
    <w:rsid w:val="009F2AC9"/>
    <w:rsid w:val="00A066F0"/>
    <w:rsid w:val="00AD1ED8"/>
    <w:rsid w:val="00C07B3E"/>
    <w:rsid w:val="00D05707"/>
    <w:rsid w:val="00E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0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70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pclipart.com/science/beaker/lab_beaker_2.png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ighthousegrill.net/Images/20110506_like_us_on_facebook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L. Dolan MECA</dc:creator>
  <cp:lastModifiedBy>Susan L. Dolan MECA</cp:lastModifiedBy>
  <cp:revision>2</cp:revision>
  <cp:lastPrinted>2015-01-07T15:45:00Z</cp:lastPrinted>
  <dcterms:created xsi:type="dcterms:W3CDTF">2015-09-19T16:31:00Z</dcterms:created>
  <dcterms:modified xsi:type="dcterms:W3CDTF">2015-09-19T16:31:00Z</dcterms:modified>
</cp:coreProperties>
</file>